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80F" w:rsidP="00081F89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CF7BF8">
        <w:rPr>
          <w:rFonts w:ascii="Times New Roman" w:hAnsi="Times New Roman"/>
          <w:bCs/>
          <w:sz w:val="28"/>
          <w:szCs w:val="28"/>
        </w:rPr>
        <w:t>143</w:t>
      </w:r>
      <w:r w:rsidR="00664575">
        <w:rPr>
          <w:rFonts w:ascii="Times New Roman" w:hAnsi="Times New Roman"/>
          <w:bCs/>
          <w:sz w:val="28"/>
          <w:szCs w:val="28"/>
        </w:rPr>
        <w:t>-</w:t>
      </w:r>
      <w:r w:rsidRPr="0071043B">
        <w:rPr>
          <w:rFonts w:ascii="Times New Roman" w:hAnsi="Times New Roman"/>
          <w:bCs/>
          <w:sz w:val="28"/>
          <w:szCs w:val="28"/>
        </w:rPr>
        <w:t>110</w:t>
      </w:r>
      <w:r w:rsidR="0082590A">
        <w:rPr>
          <w:rFonts w:ascii="Times New Roman" w:hAnsi="Times New Roman"/>
          <w:bCs/>
          <w:sz w:val="28"/>
          <w:szCs w:val="28"/>
        </w:rPr>
        <w:t>2</w:t>
      </w:r>
      <w:r w:rsidRPr="0071043B">
        <w:rPr>
          <w:rFonts w:ascii="Times New Roman" w:hAnsi="Times New Roman"/>
          <w:bCs/>
          <w:sz w:val="28"/>
          <w:szCs w:val="28"/>
        </w:rPr>
        <w:t>/202</w:t>
      </w:r>
      <w:r w:rsidR="00CF7BF8">
        <w:rPr>
          <w:rFonts w:ascii="Times New Roman" w:hAnsi="Times New Roman"/>
          <w:bCs/>
          <w:sz w:val="28"/>
          <w:szCs w:val="28"/>
        </w:rPr>
        <w:t>6</w:t>
      </w:r>
      <w:r w:rsidR="00061808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B121C8" w:rsidP="00081F89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</w:t>
      </w:r>
      <w:r w:rsidR="0082590A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-01-202</w:t>
      </w:r>
      <w:r w:rsidR="00CF7BF8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-00</w:t>
      </w:r>
      <w:r w:rsidR="00CF7BF8">
        <w:rPr>
          <w:b w:val="0"/>
          <w:sz w:val="28"/>
          <w:szCs w:val="28"/>
        </w:rPr>
        <w:t>0776</w:t>
      </w:r>
      <w:r w:rsidR="006632DA">
        <w:rPr>
          <w:b w:val="0"/>
          <w:sz w:val="28"/>
          <w:szCs w:val="28"/>
        </w:rPr>
        <w:t>-</w:t>
      </w:r>
      <w:r w:rsidR="00CF7BF8">
        <w:rPr>
          <w:b w:val="0"/>
          <w:sz w:val="28"/>
          <w:szCs w:val="28"/>
        </w:rPr>
        <w:t>81</w:t>
      </w:r>
    </w:p>
    <w:p w:rsidR="008B494D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CF7BF8">
        <w:rPr>
          <w:rFonts w:ascii="Times New Roman" w:hAnsi="Times New Roman"/>
          <w:bCs/>
          <w:sz w:val="28"/>
          <w:szCs w:val="28"/>
        </w:rPr>
        <w:t>143</w:t>
      </w:r>
      <w:r w:rsidRPr="0071043B" w:rsidR="006D0398">
        <w:rPr>
          <w:rFonts w:ascii="Times New Roman" w:hAnsi="Times New Roman"/>
          <w:bCs/>
          <w:sz w:val="28"/>
          <w:szCs w:val="28"/>
        </w:rPr>
        <w:t>-110</w:t>
      </w:r>
      <w:r w:rsidR="0082590A">
        <w:rPr>
          <w:rFonts w:ascii="Times New Roman" w:hAnsi="Times New Roman"/>
          <w:bCs/>
          <w:sz w:val="28"/>
          <w:szCs w:val="28"/>
        </w:rPr>
        <w:t>2</w:t>
      </w:r>
      <w:r w:rsidRPr="0071043B" w:rsidR="006D0398">
        <w:rPr>
          <w:rFonts w:ascii="Times New Roman" w:hAnsi="Times New Roman"/>
          <w:bCs/>
          <w:sz w:val="28"/>
          <w:szCs w:val="28"/>
        </w:rPr>
        <w:t>/20</w:t>
      </w:r>
      <w:r w:rsidRPr="0071043B" w:rsidR="004A680F">
        <w:rPr>
          <w:rFonts w:ascii="Times New Roman" w:hAnsi="Times New Roman"/>
          <w:bCs/>
          <w:sz w:val="28"/>
          <w:szCs w:val="28"/>
        </w:rPr>
        <w:t>2</w:t>
      </w:r>
      <w:r w:rsidR="00CF7BF8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ab/>
      </w: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26 марта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1B5B81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4A680F">
        <w:rPr>
          <w:rFonts w:ascii="Times New Roman" w:hAnsi="Times New Roman"/>
          <w:sz w:val="28"/>
          <w:szCs w:val="28"/>
        </w:rPr>
        <w:t xml:space="preserve">    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5350D2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="00CB737B">
        <w:rPr>
          <w:rFonts w:ascii="Times New Roman" w:hAnsi="Times New Roman"/>
          <w:sz w:val="28"/>
          <w:szCs w:val="28"/>
        </w:rPr>
        <w:t>Ярославская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CB737B">
        <w:rPr>
          <w:rFonts w:ascii="Times New Roman" w:hAnsi="Times New Roman"/>
          <w:sz w:val="28"/>
          <w:szCs w:val="28"/>
        </w:rPr>
        <w:t>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P="00081F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7930C7" w:rsidP="00081F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7BF8" w:rsidP="00CF7BF8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«Югра </w:t>
      </w:r>
      <w:r>
        <w:rPr>
          <w:rFonts w:ascii="Times New Roman" w:hAnsi="Times New Roman"/>
          <w:sz w:val="28"/>
          <w:szCs w:val="28"/>
        </w:rPr>
        <w:t>Жилстрой</w:t>
      </w:r>
      <w:r>
        <w:rPr>
          <w:rFonts w:ascii="Times New Roman" w:hAnsi="Times New Roman"/>
          <w:sz w:val="28"/>
          <w:szCs w:val="28"/>
        </w:rPr>
        <w:t xml:space="preserve">» </w:t>
      </w:r>
      <w:r w:rsidR="00D70382">
        <w:rPr>
          <w:rFonts w:ascii="Times New Roman" w:hAnsi="Times New Roman"/>
          <w:sz w:val="28"/>
          <w:szCs w:val="28"/>
        </w:rPr>
        <w:t>Цветкова В.Р*</w:t>
      </w:r>
      <w:r>
        <w:rPr>
          <w:rFonts w:ascii="Times New Roman" w:hAnsi="Times New Roman"/>
          <w:sz w:val="28"/>
          <w:szCs w:val="28"/>
        </w:rPr>
        <w:t xml:space="preserve"> года рождения, уроженца с</w:t>
      </w:r>
      <w:r w:rsidR="00D7038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D70382">
        <w:rPr>
          <w:rFonts w:ascii="Times New Roman" w:hAnsi="Times New Roman"/>
          <w:sz w:val="28"/>
          <w:szCs w:val="28"/>
        </w:rPr>
        <w:t>*</w:t>
      </w:r>
    </w:p>
    <w:p w:rsidR="00CF7BF8" w:rsidP="00CF7BF8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5350D2" w:rsidP="00081F89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F74AF6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7173" w:rsidRPr="00992420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664575">
        <w:rPr>
          <w:rFonts w:ascii="Times New Roman" w:hAnsi="Times New Roman"/>
          <w:sz w:val="28"/>
          <w:szCs w:val="28"/>
        </w:rPr>
        <w:t xml:space="preserve"> </w:t>
      </w:r>
      <w:r w:rsidR="001279F3">
        <w:rPr>
          <w:rFonts w:ascii="Times New Roman" w:hAnsi="Times New Roman"/>
          <w:sz w:val="28"/>
          <w:szCs w:val="28"/>
        </w:rPr>
        <w:t>июля</w:t>
      </w:r>
      <w:r w:rsidR="00A31EB3">
        <w:rPr>
          <w:rFonts w:ascii="Times New Roman" w:hAnsi="Times New Roman"/>
          <w:sz w:val="28"/>
          <w:szCs w:val="28"/>
        </w:rPr>
        <w:t xml:space="preserve"> </w:t>
      </w:r>
      <w:r w:rsidR="00C82CB4">
        <w:rPr>
          <w:rFonts w:ascii="Times New Roman" w:hAnsi="Times New Roman"/>
          <w:sz w:val="28"/>
          <w:szCs w:val="28"/>
        </w:rPr>
        <w:t>202</w:t>
      </w:r>
      <w:r w:rsidR="001279F3">
        <w:rPr>
          <w:rFonts w:ascii="Times New Roman" w:hAnsi="Times New Roman"/>
          <w:sz w:val="28"/>
          <w:szCs w:val="28"/>
        </w:rPr>
        <w:t>5</w:t>
      </w:r>
      <w:r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="0049231A">
        <w:rPr>
          <w:rFonts w:ascii="Times New Roman" w:hAnsi="Times New Roman"/>
          <w:sz w:val="28"/>
          <w:szCs w:val="28"/>
        </w:rPr>
        <w:t xml:space="preserve"> </w:t>
      </w:r>
      <w:r w:rsidR="00CF7BF8"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«Югра </w:t>
      </w:r>
      <w:r w:rsidR="00CF7BF8">
        <w:rPr>
          <w:rFonts w:ascii="Times New Roman" w:hAnsi="Times New Roman"/>
          <w:sz w:val="28"/>
          <w:szCs w:val="28"/>
        </w:rPr>
        <w:t>Жилстрой</w:t>
      </w:r>
      <w:r w:rsidR="00CF7BF8">
        <w:rPr>
          <w:rFonts w:ascii="Times New Roman" w:hAnsi="Times New Roman"/>
          <w:sz w:val="28"/>
          <w:szCs w:val="28"/>
        </w:rPr>
        <w:t xml:space="preserve">» Цветков В.Р.,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D70382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 w:rsidR="00C27CA9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 w:rsidR="001279F3">
        <w:rPr>
          <w:rFonts w:ascii="Times New Roman" w:hAnsi="Times New Roman"/>
          <w:sz w:val="28"/>
          <w:szCs w:val="28"/>
        </w:rPr>
        <w:t>6</w:t>
      </w:r>
      <w:r w:rsidR="00C27CA9">
        <w:rPr>
          <w:rFonts w:ascii="Times New Roman" w:hAnsi="Times New Roman"/>
          <w:sz w:val="28"/>
          <w:szCs w:val="28"/>
        </w:rPr>
        <w:t xml:space="preserve"> месяц</w:t>
      </w:r>
      <w:r w:rsidR="00843C84">
        <w:rPr>
          <w:rFonts w:ascii="Times New Roman" w:hAnsi="Times New Roman"/>
          <w:sz w:val="28"/>
          <w:szCs w:val="28"/>
        </w:rPr>
        <w:t>ев</w:t>
      </w:r>
      <w:r w:rsidR="00C27CA9">
        <w:rPr>
          <w:rFonts w:ascii="Times New Roman" w:hAnsi="Times New Roman"/>
          <w:sz w:val="28"/>
          <w:szCs w:val="28"/>
        </w:rPr>
        <w:t xml:space="preserve"> 202</w:t>
      </w:r>
      <w:r w:rsidR="001279F3">
        <w:rPr>
          <w:rFonts w:ascii="Times New Roman" w:hAnsi="Times New Roman"/>
          <w:sz w:val="28"/>
          <w:szCs w:val="28"/>
        </w:rPr>
        <w:t>5</w:t>
      </w:r>
      <w:r w:rsidR="00C27CA9">
        <w:rPr>
          <w:rFonts w:ascii="Times New Roman" w:hAnsi="Times New Roman"/>
          <w:sz w:val="28"/>
          <w:szCs w:val="28"/>
        </w:rPr>
        <w:t xml:space="preserve"> год</w:t>
      </w:r>
      <w:r w:rsidR="00453E3D">
        <w:rPr>
          <w:rFonts w:ascii="Times New Roman" w:hAnsi="Times New Roman"/>
          <w:sz w:val="28"/>
          <w:szCs w:val="28"/>
        </w:rPr>
        <w:t>а</w:t>
      </w:r>
      <w:r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>
        <w:rPr>
          <w:rFonts w:ascii="Times New Roman" w:hAnsi="Times New Roman"/>
          <w:sz w:val="28"/>
          <w:szCs w:val="28"/>
        </w:rPr>
        <w:t>25</w:t>
      </w:r>
      <w:r w:rsidR="00C27CA9">
        <w:rPr>
          <w:rFonts w:ascii="Times New Roman" w:hAnsi="Times New Roman"/>
          <w:sz w:val="28"/>
          <w:szCs w:val="28"/>
        </w:rPr>
        <w:t xml:space="preserve"> </w:t>
      </w:r>
      <w:r w:rsidR="001279F3">
        <w:rPr>
          <w:rFonts w:ascii="Times New Roman" w:hAnsi="Times New Roman"/>
          <w:sz w:val="28"/>
          <w:szCs w:val="28"/>
        </w:rPr>
        <w:t>июля</w:t>
      </w:r>
      <w:r w:rsidR="00F40A88">
        <w:rPr>
          <w:rFonts w:ascii="Times New Roman" w:hAnsi="Times New Roman"/>
          <w:sz w:val="28"/>
          <w:szCs w:val="28"/>
        </w:rPr>
        <w:t xml:space="preserve"> </w:t>
      </w:r>
      <w:r w:rsidR="00C27CA9">
        <w:rPr>
          <w:rFonts w:ascii="Times New Roman" w:hAnsi="Times New Roman"/>
          <w:sz w:val="28"/>
          <w:szCs w:val="28"/>
        </w:rPr>
        <w:t>202</w:t>
      </w:r>
      <w:r w:rsidR="001279F3">
        <w:rPr>
          <w:rFonts w:ascii="Times New Roman" w:hAnsi="Times New Roman"/>
          <w:sz w:val="28"/>
          <w:szCs w:val="28"/>
        </w:rPr>
        <w:t>5</w:t>
      </w:r>
      <w:r w:rsidR="00C27CA9">
        <w:rPr>
          <w:rFonts w:ascii="Times New Roman" w:hAnsi="Times New Roman"/>
          <w:sz w:val="28"/>
          <w:szCs w:val="28"/>
        </w:rPr>
        <w:t xml:space="preserve"> года, представил в Межрайонную Инспекцию ФНС России № 2 по ХМАО – Югре (г. </w:t>
      </w:r>
      <w:r w:rsidR="00C27CA9">
        <w:rPr>
          <w:rFonts w:ascii="Times New Roman" w:hAnsi="Times New Roman"/>
          <w:sz w:val="28"/>
          <w:szCs w:val="28"/>
        </w:rPr>
        <w:t>Югорск</w:t>
      </w:r>
      <w:r w:rsidR="00C27CA9">
        <w:rPr>
          <w:rFonts w:ascii="Times New Roman" w:hAnsi="Times New Roman"/>
          <w:sz w:val="28"/>
          <w:szCs w:val="28"/>
        </w:rPr>
        <w:t xml:space="preserve">)  </w:t>
      </w:r>
      <w:r w:rsidR="00CF7BF8">
        <w:rPr>
          <w:rFonts w:ascii="Times New Roman" w:hAnsi="Times New Roman"/>
          <w:sz w:val="28"/>
          <w:szCs w:val="28"/>
        </w:rPr>
        <w:t>04 декабря</w:t>
      </w:r>
      <w:r w:rsidR="00F40A88">
        <w:rPr>
          <w:rFonts w:ascii="Times New Roman" w:hAnsi="Times New Roman"/>
          <w:sz w:val="28"/>
          <w:szCs w:val="28"/>
        </w:rPr>
        <w:t xml:space="preserve"> </w:t>
      </w:r>
      <w:r w:rsidR="00C27CA9">
        <w:rPr>
          <w:rFonts w:ascii="Times New Roman" w:hAnsi="Times New Roman"/>
          <w:sz w:val="28"/>
          <w:szCs w:val="28"/>
        </w:rPr>
        <w:t>202</w:t>
      </w:r>
      <w:r w:rsidR="001279F3">
        <w:rPr>
          <w:rFonts w:ascii="Times New Roman" w:hAnsi="Times New Roman"/>
          <w:sz w:val="28"/>
          <w:szCs w:val="28"/>
        </w:rPr>
        <w:t>5</w:t>
      </w:r>
      <w:r w:rsidR="00C27CA9">
        <w:rPr>
          <w:rFonts w:ascii="Times New Roman" w:hAnsi="Times New Roman"/>
          <w:sz w:val="28"/>
          <w:szCs w:val="28"/>
        </w:rPr>
        <w:t xml:space="preserve"> года,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1279F3" w:rsidP="001279F3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</w:t>
      </w:r>
      <w:r w:rsidR="00CF7BF8">
        <w:rPr>
          <w:sz w:val="28"/>
          <w:szCs w:val="28"/>
        </w:rPr>
        <w:t xml:space="preserve">Цветков В.Р. </w:t>
      </w:r>
      <w:r>
        <w:rPr>
          <w:sz w:val="28"/>
          <w:szCs w:val="28"/>
        </w:rPr>
        <w:t>не явилс</w:t>
      </w:r>
      <w:r w:rsidR="00CF7BF8">
        <w:rPr>
          <w:sz w:val="28"/>
          <w:szCs w:val="28"/>
        </w:rPr>
        <w:t>я</w:t>
      </w:r>
      <w:r>
        <w:rPr>
          <w:sz w:val="28"/>
          <w:szCs w:val="28"/>
        </w:rPr>
        <w:t xml:space="preserve">, судебная повестка, направленная по месту жительства </w:t>
      </w:r>
      <w:r w:rsidR="00CF7BF8">
        <w:rPr>
          <w:sz w:val="28"/>
          <w:szCs w:val="28"/>
        </w:rPr>
        <w:t>Цветкова В.Р.</w:t>
      </w:r>
      <w:r>
        <w:rPr>
          <w:sz w:val="28"/>
          <w:szCs w:val="28"/>
        </w:rPr>
        <w:t xml:space="preserve"> возвращена мировому судье с отметкой отделения почтовой связи об истечении срока хранения, в связи с чем мировой судья считает возможным рассмотреть дело в отсутствие </w:t>
      </w:r>
      <w:r w:rsidR="00CF7BF8">
        <w:rPr>
          <w:sz w:val="28"/>
          <w:szCs w:val="28"/>
        </w:rPr>
        <w:t>Цветкова В.Р.</w:t>
      </w:r>
    </w:p>
    <w:p w:rsidR="007930C7" w:rsidP="001279F3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D01341" w:rsidP="00D0134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  <w:r w:rsidR="00076B5E">
        <w:rPr>
          <w:rFonts w:ascii="Times New Roman" w:hAnsi="Times New Roman"/>
          <w:sz w:val="28"/>
          <w:szCs w:val="28"/>
        </w:rPr>
        <w:t xml:space="preserve"> </w:t>
      </w:r>
    </w:p>
    <w:p w:rsidR="00D01341" w:rsidP="00D01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D01341" w:rsidP="00D01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6632DA" w:rsidP="004F365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="00CF7BF8">
        <w:rPr>
          <w:rFonts w:ascii="Times New Roman" w:hAnsi="Times New Roman"/>
          <w:sz w:val="28"/>
          <w:szCs w:val="28"/>
        </w:rPr>
        <w:t>Цветкова В.Р</w:t>
      </w:r>
      <w:r w:rsidR="00CF7BF8"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>
        <w:rPr>
          <w:rFonts w:ascii="Times New Roman" w:hAnsi="Times New Roman"/>
          <w:sz w:val="28"/>
          <w:szCs w:val="28"/>
        </w:rPr>
        <w:t>:</w:t>
      </w:r>
    </w:p>
    <w:p w:rsidR="00C27CA9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="00CF7BF8">
        <w:rPr>
          <w:rFonts w:ascii="Times New Roman" w:eastAsia="Times New Roman" w:hAnsi="Times New Roman"/>
          <w:sz w:val="28"/>
          <w:szCs w:val="28"/>
          <w:lang w:eastAsia="ru-RU"/>
        </w:rPr>
        <w:t xml:space="preserve">574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279F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F7BF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06F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7BF8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1279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0A8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F7BF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1279F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843C84"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z w:val="28"/>
          <w:szCs w:val="28"/>
        </w:rPr>
        <w:t xml:space="preserve"> 202</w:t>
      </w:r>
      <w:r w:rsidR="001279F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представлен </w:t>
      </w:r>
      <w:r w:rsidR="00CF7BF8">
        <w:rPr>
          <w:rFonts w:ascii="Times New Roman" w:hAnsi="Times New Roman"/>
          <w:sz w:val="28"/>
          <w:szCs w:val="28"/>
        </w:rPr>
        <w:t xml:space="preserve">ООО «Югра </w:t>
      </w:r>
      <w:r w:rsidR="00CF7BF8">
        <w:rPr>
          <w:rFonts w:ascii="Times New Roman" w:hAnsi="Times New Roman"/>
          <w:sz w:val="28"/>
          <w:szCs w:val="28"/>
        </w:rPr>
        <w:t>Жилстрой</w:t>
      </w:r>
      <w:r w:rsidR="00CF7BF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="00CF7BF8">
        <w:rPr>
          <w:rFonts w:ascii="Times New Roman" w:eastAsia="Times New Roman" w:hAnsi="Times New Roman"/>
          <w:sz w:val="28"/>
          <w:szCs w:val="28"/>
          <w:lang w:eastAsia="ru-RU"/>
        </w:rPr>
        <w:t>04 декабря</w:t>
      </w:r>
      <w:r w:rsidR="00A036B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1279F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года;</w:t>
      </w:r>
    </w:p>
    <w:p w:rsidR="00C27CA9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F74AF6">
        <w:rPr>
          <w:rFonts w:ascii="Times New Roman" w:eastAsia="Times New Roman" w:hAnsi="Times New Roman"/>
          <w:sz w:val="28"/>
          <w:szCs w:val="28"/>
        </w:rPr>
        <w:t>сведениями из информационной системы налогового органа</w:t>
      </w:r>
      <w:r>
        <w:rPr>
          <w:rFonts w:ascii="Times New Roman" w:eastAsia="Times New Roman" w:hAnsi="Times New Roman"/>
          <w:sz w:val="28"/>
          <w:szCs w:val="28"/>
        </w:rPr>
        <w:t xml:space="preserve"> о приеме налоговой декларации (расчета) в электронном </w:t>
      </w:r>
      <w:r w:rsidRPr="006632DA">
        <w:rPr>
          <w:rFonts w:ascii="Times New Roman" w:eastAsia="Times New Roman" w:hAnsi="Times New Roman"/>
          <w:sz w:val="28"/>
          <w:szCs w:val="28"/>
        </w:rPr>
        <w:t>виде, согласно котор</w:t>
      </w:r>
      <w:r w:rsidR="00BD751B">
        <w:rPr>
          <w:rFonts w:ascii="Times New Roman" w:eastAsia="Times New Roman" w:hAnsi="Times New Roman"/>
          <w:sz w:val="28"/>
          <w:szCs w:val="28"/>
        </w:rPr>
        <w:t xml:space="preserve">ым </w:t>
      </w:r>
      <w:r w:rsidRPr="006632DA">
        <w:rPr>
          <w:rFonts w:ascii="Times New Roman" w:eastAsia="Times New Roman" w:hAnsi="Times New Roman"/>
          <w:sz w:val="28"/>
          <w:szCs w:val="28"/>
          <w:lang w:eastAsia="ru-RU"/>
        </w:rPr>
        <w:t>расчет по страховым взносам за</w:t>
      </w:r>
      <w:r w:rsidRPr="006632DA">
        <w:rPr>
          <w:rFonts w:ascii="Times New Roman" w:hAnsi="Times New Roman"/>
          <w:sz w:val="28"/>
          <w:szCs w:val="28"/>
        </w:rPr>
        <w:t xml:space="preserve"> </w:t>
      </w:r>
      <w:r w:rsidR="001279F3">
        <w:rPr>
          <w:rFonts w:ascii="Times New Roman" w:hAnsi="Times New Roman"/>
          <w:sz w:val="28"/>
          <w:szCs w:val="28"/>
        </w:rPr>
        <w:t>6</w:t>
      </w:r>
      <w:r w:rsidRPr="006632DA">
        <w:rPr>
          <w:rFonts w:ascii="Times New Roman" w:hAnsi="Times New Roman"/>
          <w:sz w:val="28"/>
          <w:szCs w:val="28"/>
        </w:rPr>
        <w:t xml:space="preserve"> месяц</w:t>
      </w:r>
      <w:r w:rsidRPr="006632DA" w:rsidR="00843C84">
        <w:rPr>
          <w:rFonts w:ascii="Times New Roman" w:hAnsi="Times New Roman"/>
          <w:sz w:val="28"/>
          <w:szCs w:val="28"/>
        </w:rPr>
        <w:t>ев</w:t>
      </w:r>
      <w:r w:rsidRPr="006632DA">
        <w:rPr>
          <w:rFonts w:ascii="Times New Roman" w:hAnsi="Times New Roman"/>
          <w:sz w:val="28"/>
          <w:szCs w:val="28"/>
        </w:rPr>
        <w:t xml:space="preserve"> 202</w:t>
      </w:r>
      <w:r w:rsidR="001279F3">
        <w:rPr>
          <w:rFonts w:ascii="Times New Roman" w:hAnsi="Times New Roman"/>
          <w:sz w:val="28"/>
          <w:szCs w:val="28"/>
        </w:rPr>
        <w:t>5</w:t>
      </w:r>
      <w:r w:rsidRPr="006632DA">
        <w:rPr>
          <w:rFonts w:ascii="Times New Roman" w:hAnsi="Times New Roman"/>
          <w:sz w:val="28"/>
          <w:szCs w:val="28"/>
        </w:rPr>
        <w:t xml:space="preserve"> </w:t>
      </w:r>
      <w:r w:rsidRPr="006632D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76415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632DA">
        <w:rPr>
          <w:rFonts w:ascii="Times New Roman" w:hAnsi="Times New Roman"/>
          <w:sz w:val="28"/>
          <w:szCs w:val="28"/>
        </w:rPr>
        <w:t xml:space="preserve"> </w:t>
      </w:r>
      <w:r w:rsidRPr="006632DA">
        <w:rPr>
          <w:rFonts w:ascii="Times New Roman" w:eastAsia="Times New Roman" w:hAnsi="Times New Roman"/>
          <w:sz w:val="28"/>
          <w:szCs w:val="28"/>
        </w:rPr>
        <w:t xml:space="preserve">представлен </w:t>
      </w:r>
      <w:r w:rsidR="00CF7BF8">
        <w:rPr>
          <w:rFonts w:ascii="Times New Roman" w:hAnsi="Times New Roman"/>
          <w:sz w:val="28"/>
          <w:szCs w:val="28"/>
        </w:rPr>
        <w:t xml:space="preserve">ООО «Югра </w:t>
      </w:r>
      <w:r w:rsidR="00CF7BF8">
        <w:rPr>
          <w:rFonts w:ascii="Times New Roman" w:hAnsi="Times New Roman"/>
          <w:sz w:val="28"/>
          <w:szCs w:val="28"/>
        </w:rPr>
        <w:t>Жилстрой</w:t>
      </w:r>
      <w:r w:rsidR="00CF7BF8">
        <w:rPr>
          <w:rFonts w:ascii="Times New Roman" w:hAnsi="Times New Roman"/>
          <w:sz w:val="28"/>
          <w:szCs w:val="28"/>
        </w:rPr>
        <w:t xml:space="preserve">» </w:t>
      </w:r>
      <w:r w:rsidRPr="006632DA">
        <w:rPr>
          <w:rFonts w:ascii="Times New Roman" w:hAnsi="Times New Roman"/>
          <w:sz w:val="28"/>
          <w:szCs w:val="28"/>
        </w:rPr>
        <w:t xml:space="preserve">в налоговый орган </w:t>
      </w:r>
      <w:r w:rsidR="00CF7BF8">
        <w:rPr>
          <w:rFonts w:ascii="Times New Roman" w:hAnsi="Times New Roman"/>
          <w:sz w:val="28"/>
          <w:szCs w:val="28"/>
        </w:rPr>
        <w:t>04 декабря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1279F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CF7BF8" w:rsidP="00CF7B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23 января 2026 года, согласно которой налоговым органом, осуществляющим учет, является Межрайонная инспекция ФНС России № 2 по ХМАО – Югре, генеральным директором Общества является Цветков В.Р.</w:t>
      </w:r>
    </w:p>
    <w:p w:rsidR="00A808F5" w:rsidP="00CF7B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="00CF7BF8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«Югра </w:t>
      </w:r>
      <w:r w:rsidR="00CF7BF8">
        <w:rPr>
          <w:rFonts w:ascii="Times New Roman" w:hAnsi="Times New Roman"/>
          <w:sz w:val="28"/>
          <w:szCs w:val="28"/>
        </w:rPr>
        <w:t>Жилстрой</w:t>
      </w:r>
      <w:r w:rsidR="00CF7BF8">
        <w:rPr>
          <w:rFonts w:ascii="Times New Roman" w:hAnsi="Times New Roman"/>
          <w:sz w:val="28"/>
          <w:szCs w:val="28"/>
        </w:rPr>
        <w:t>» Цветкова В.Р</w:t>
      </w:r>
      <w:r w:rsidR="001279F3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CF7BF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279F3" w:rsidP="001279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CF7BF8">
        <w:rPr>
          <w:rFonts w:ascii="Times New Roman" w:hAnsi="Times New Roman"/>
          <w:sz w:val="28"/>
          <w:szCs w:val="28"/>
        </w:rPr>
        <w:t>Цветкова В.Р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F7BF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ответственность, мировой судья приходит к выводу о возможности назначения </w:t>
      </w:r>
      <w:r w:rsidR="00CF7BF8">
        <w:rPr>
          <w:rFonts w:ascii="Times New Roman" w:hAnsi="Times New Roman"/>
          <w:sz w:val="28"/>
          <w:szCs w:val="28"/>
        </w:rPr>
        <w:t>Цветкову В.Р.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P="00081F89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A808F5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P="00081F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F7BF8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«Югра </w:t>
      </w:r>
      <w:r w:rsidR="00CF7BF8">
        <w:rPr>
          <w:rFonts w:ascii="Times New Roman" w:hAnsi="Times New Roman"/>
          <w:sz w:val="28"/>
          <w:szCs w:val="28"/>
        </w:rPr>
        <w:t>Жилстрой</w:t>
      </w:r>
      <w:r w:rsidR="00CF7BF8">
        <w:rPr>
          <w:rFonts w:ascii="Times New Roman" w:hAnsi="Times New Roman"/>
          <w:sz w:val="28"/>
          <w:szCs w:val="28"/>
        </w:rPr>
        <w:t xml:space="preserve">» </w:t>
      </w:r>
      <w:r w:rsidR="00D70382">
        <w:rPr>
          <w:rFonts w:ascii="Times New Roman" w:hAnsi="Times New Roman"/>
          <w:sz w:val="28"/>
          <w:szCs w:val="28"/>
        </w:rPr>
        <w:t>Цветкова В.Р.</w:t>
      </w:r>
      <w:r w:rsidR="00CF7BF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CF7BF8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A036B8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t>через мирового судью</w:t>
      </w:r>
      <w:r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A808F5" w:rsidP="00081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6B5E" w:rsidP="00076B5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076B5E" w:rsidP="00076B5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D70382" w:rsidP="00076B5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70382" w:rsidP="00076B5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A808F5" w:rsidP="00076B5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382">
          <w:rPr>
            <w:noProof/>
          </w:rPr>
          <w:t>2</w:t>
        </w:r>
        <w:r>
          <w:fldChar w:fldCharType="end"/>
        </w:r>
      </w:p>
    </w:sdtContent>
  </w:sdt>
  <w:p w:rsidR="00535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55B79"/>
    <w:rsid w:val="00061808"/>
    <w:rsid w:val="00072FAC"/>
    <w:rsid w:val="00076B5E"/>
    <w:rsid w:val="00081F89"/>
    <w:rsid w:val="000D307D"/>
    <w:rsid w:val="001279F3"/>
    <w:rsid w:val="00137C39"/>
    <w:rsid w:val="00156113"/>
    <w:rsid w:val="001708DB"/>
    <w:rsid w:val="001A140B"/>
    <w:rsid w:val="001B5B81"/>
    <w:rsid w:val="001C69C5"/>
    <w:rsid w:val="001D615D"/>
    <w:rsid w:val="001E3FF4"/>
    <w:rsid w:val="001F7224"/>
    <w:rsid w:val="002155E8"/>
    <w:rsid w:val="00216CBC"/>
    <w:rsid w:val="0021708A"/>
    <w:rsid w:val="00243AA6"/>
    <w:rsid w:val="00283D07"/>
    <w:rsid w:val="00293894"/>
    <w:rsid w:val="002951A9"/>
    <w:rsid w:val="002A2F3F"/>
    <w:rsid w:val="002D719C"/>
    <w:rsid w:val="002E54E1"/>
    <w:rsid w:val="002F4AFC"/>
    <w:rsid w:val="00336F7E"/>
    <w:rsid w:val="00345DB4"/>
    <w:rsid w:val="00361DC8"/>
    <w:rsid w:val="00364346"/>
    <w:rsid w:val="00390B10"/>
    <w:rsid w:val="00393DB9"/>
    <w:rsid w:val="003A080C"/>
    <w:rsid w:val="003B1703"/>
    <w:rsid w:val="003B7173"/>
    <w:rsid w:val="003D401B"/>
    <w:rsid w:val="00423D7C"/>
    <w:rsid w:val="00431AEF"/>
    <w:rsid w:val="00437AB1"/>
    <w:rsid w:val="00453E3D"/>
    <w:rsid w:val="00474F98"/>
    <w:rsid w:val="0049231A"/>
    <w:rsid w:val="004A680F"/>
    <w:rsid w:val="004F3657"/>
    <w:rsid w:val="0051158A"/>
    <w:rsid w:val="00516D83"/>
    <w:rsid w:val="005350D2"/>
    <w:rsid w:val="00563F0D"/>
    <w:rsid w:val="005764A4"/>
    <w:rsid w:val="00585C07"/>
    <w:rsid w:val="0059788F"/>
    <w:rsid w:val="005E6890"/>
    <w:rsid w:val="005F0396"/>
    <w:rsid w:val="00617939"/>
    <w:rsid w:val="00651B6F"/>
    <w:rsid w:val="006632DA"/>
    <w:rsid w:val="00664575"/>
    <w:rsid w:val="00673C40"/>
    <w:rsid w:val="0069006A"/>
    <w:rsid w:val="006A75CB"/>
    <w:rsid w:val="006D0398"/>
    <w:rsid w:val="006D0E03"/>
    <w:rsid w:val="006E1D35"/>
    <w:rsid w:val="0071043B"/>
    <w:rsid w:val="00720622"/>
    <w:rsid w:val="007335E3"/>
    <w:rsid w:val="0075306E"/>
    <w:rsid w:val="00756DFF"/>
    <w:rsid w:val="00764157"/>
    <w:rsid w:val="00773CE7"/>
    <w:rsid w:val="007930C7"/>
    <w:rsid w:val="00806F51"/>
    <w:rsid w:val="0082590A"/>
    <w:rsid w:val="00843C84"/>
    <w:rsid w:val="00860817"/>
    <w:rsid w:val="00891E70"/>
    <w:rsid w:val="008B494D"/>
    <w:rsid w:val="008E28AD"/>
    <w:rsid w:val="00902F1A"/>
    <w:rsid w:val="009720FA"/>
    <w:rsid w:val="00992420"/>
    <w:rsid w:val="009A4EF4"/>
    <w:rsid w:val="009F5F58"/>
    <w:rsid w:val="00A036B8"/>
    <w:rsid w:val="00A1386D"/>
    <w:rsid w:val="00A31EB3"/>
    <w:rsid w:val="00A4524A"/>
    <w:rsid w:val="00A57971"/>
    <w:rsid w:val="00A62998"/>
    <w:rsid w:val="00A808F5"/>
    <w:rsid w:val="00A953BA"/>
    <w:rsid w:val="00B121C8"/>
    <w:rsid w:val="00B6430B"/>
    <w:rsid w:val="00B75078"/>
    <w:rsid w:val="00BB4178"/>
    <w:rsid w:val="00BC2231"/>
    <w:rsid w:val="00BD751B"/>
    <w:rsid w:val="00C23CD2"/>
    <w:rsid w:val="00C27CA9"/>
    <w:rsid w:val="00C476F8"/>
    <w:rsid w:val="00C61778"/>
    <w:rsid w:val="00C75465"/>
    <w:rsid w:val="00C82CB4"/>
    <w:rsid w:val="00C94A07"/>
    <w:rsid w:val="00CB737B"/>
    <w:rsid w:val="00CF6014"/>
    <w:rsid w:val="00CF7BF8"/>
    <w:rsid w:val="00D01341"/>
    <w:rsid w:val="00D26385"/>
    <w:rsid w:val="00D26569"/>
    <w:rsid w:val="00D50A4F"/>
    <w:rsid w:val="00D70382"/>
    <w:rsid w:val="00DC1145"/>
    <w:rsid w:val="00DC5743"/>
    <w:rsid w:val="00DF449E"/>
    <w:rsid w:val="00E0504F"/>
    <w:rsid w:val="00E1133C"/>
    <w:rsid w:val="00E36AE5"/>
    <w:rsid w:val="00E45751"/>
    <w:rsid w:val="00E76F6C"/>
    <w:rsid w:val="00EA3E6A"/>
    <w:rsid w:val="00F04019"/>
    <w:rsid w:val="00F12D2B"/>
    <w:rsid w:val="00F221E3"/>
    <w:rsid w:val="00F25A5B"/>
    <w:rsid w:val="00F40A88"/>
    <w:rsid w:val="00F5368D"/>
    <w:rsid w:val="00F61431"/>
    <w:rsid w:val="00F6583B"/>
    <w:rsid w:val="00F74A7D"/>
    <w:rsid w:val="00F74AF6"/>
    <w:rsid w:val="00F95860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